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00" w:rsidRPr="00835855" w:rsidRDefault="00083600" w:rsidP="00083600">
      <w:pPr>
        <w:pStyle w:val="a3"/>
        <w:ind w:firstLine="720"/>
        <w:jc w:val="both"/>
        <w:rPr>
          <w:sz w:val="27"/>
          <w:szCs w:val="27"/>
        </w:rPr>
      </w:pPr>
      <w:bookmarkStart w:id="0" w:name="_GoBack"/>
      <w:bookmarkEnd w:id="0"/>
      <w:r w:rsidRPr="00835855">
        <w:rPr>
          <w:sz w:val="27"/>
          <w:szCs w:val="27"/>
        </w:rPr>
        <w:t xml:space="preserve">В течение 2021 года в Управление ЗАГС Кузбасса (далее – Управление ЗАГС) поступило 2212 обращений от граждан и организаций, что на 26% меньше в сравнении с 2020 годом (2020 год – 2987). </w:t>
      </w:r>
    </w:p>
    <w:p w:rsidR="00083600" w:rsidRPr="00562CB5" w:rsidRDefault="00083600" w:rsidP="00083600">
      <w:pPr>
        <w:pStyle w:val="a3"/>
        <w:spacing w:after="0"/>
        <w:ind w:firstLine="720"/>
        <w:jc w:val="both"/>
        <w:rPr>
          <w:sz w:val="27"/>
          <w:szCs w:val="27"/>
        </w:rPr>
      </w:pPr>
      <w:r w:rsidRPr="00562CB5">
        <w:rPr>
          <w:sz w:val="27"/>
          <w:szCs w:val="27"/>
        </w:rPr>
        <w:t>Обращения граждан поступают в Управление ЗАГС посредством почтовой связи, через управление по работе с обращениями граждан Администрации Правительства Кузбасса, а также Интернет. В 2021 году преобладающее количество обращений граждан поступило через информационно – телекоммуникационную сеть интернет (Интернет-приемная официального сайта Управления ЗАГС Кузбасса).</w:t>
      </w:r>
    </w:p>
    <w:p w:rsidR="00083600" w:rsidRPr="00835855" w:rsidRDefault="00083600" w:rsidP="00083600">
      <w:pPr>
        <w:pStyle w:val="a3"/>
        <w:spacing w:after="0"/>
        <w:ind w:firstLine="720"/>
        <w:jc w:val="both"/>
        <w:rPr>
          <w:sz w:val="27"/>
          <w:szCs w:val="27"/>
        </w:rPr>
      </w:pPr>
      <w:r w:rsidRPr="00835855">
        <w:rPr>
          <w:sz w:val="27"/>
          <w:szCs w:val="27"/>
        </w:rPr>
        <w:t>Наибольшее количество обращений (вопросов) поступило по тематике «Семья» - 2115 (2020 год – 2893); по тематике «Основы государственного управления» - 32 (2020 год – 27), по тематике «Прокуратура. Органы юстиции. Адвокатура. Нотариат» - 0 обращений (2020 год – 6).</w:t>
      </w:r>
    </w:p>
    <w:p w:rsidR="00083600" w:rsidRPr="00562CB5" w:rsidRDefault="00083600" w:rsidP="00083600">
      <w:pPr>
        <w:pStyle w:val="a3"/>
        <w:spacing w:after="0"/>
        <w:ind w:firstLine="720"/>
        <w:jc w:val="both"/>
        <w:rPr>
          <w:sz w:val="27"/>
          <w:szCs w:val="27"/>
        </w:rPr>
      </w:pPr>
      <w:r w:rsidRPr="00835855">
        <w:rPr>
          <w:sz w:val="27"/>
          <w:szCs w:val="27"/>
        </w:rPr>
        <w:t xml:space="preserve">По-прежнему значительной (почти 90%) остается доля </w:t>
      </w:r>
      <w:r w:rsidRPr="00562CB5">
        <w:rPr>
          <w:sz w:val="27"/>
          <w:szCs w:val="27"/>
        </w:rPr>
        <w:t>обращений граждан по вопросам, связанным с порядком оказания государственной услуги по государственной регистрации актов гражданского состояния, в том числе сроков рассмотрения заявлений о государственной регистрации актов гражданского состояния, получения документов, подтверждающих факт государственной регистрации актов гражданского состояния, проставления международного штампа «</w:t>
      </w:r>
      <w:proofErr w:type="spellStart"/>
      <w:r w:rsidRPr="00562CB5">
        <w:rPr>
          <w:sz w:val="27"/>
          <w:szCs w:val="27"/>
        </w:rPr>
        <w:t>Апостиль</w:t>
      </w:r>
      <w:proofErr w:type="spellEnd"/>
      <w:r w:rsidRPr="00562CB5">
        <w:rPr>
          <w:sz w:val="27"/>
          <w:szCs w:val="27"/>
        </w:rPr>
        <w:t xml:space="preserve">» на документах, выданных органами ЗАГС Кузбасса, истребования личных документов с территории иностранных государств. </w:t>
      </w:r>
    </w:p>
    <w:p w:rsidR="00083600" w:rsidRPr="00EB1A61" w:rsidRDefault="00083600">
      <w:pPr>
        <w:rPr>
          <w:sz w:val="28"/>
          <w:szCs w:val="28"/>
        </w:rPr>
      </w:pPr>
    </w:p>
    <w:sectPr w:rsidR="00083600" w:rsidRPr="00EB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F9"/>
    <w:rsid w:val="00066169"/>
    <w:rsid w:val="00083600"/>
    <w:rsid w:val="000B25A8"/>
    <w:rsid w:val="000F60E3"/>
    <w:rsid w:val="00101FA5"/>
    <w:rsid w:val="00146D7D"/>
    <w:rsid w:val="00182B99"/>
    <w:rsid w:val="001905FE"/>
    <w:rsid w:val="001A6E7F"/>
    <w:rsid w:val="001B57FD"/>
    <w:rsid w:val="00212E74"/>
    <w:rsid w:val="00254B0C"/>
    <w:rsid w:val="002813A0"/>
    <w:rsid w:val="002E4516"/>
    <w:rsid w:val="00345C35"/>
    <w:rsid w:val="004119CC"/>
    <w:rsid w:val="004642C1"/>
    <w:rsid w:val="004A17FF"/>
    <w:rsid w:val="004E3221"/>
    <w:rsid w:val="004E5527"/>
    <w:rsid w:val="004F1569"/>
    <w:rsid w:val="005106FC"/>
    <w:rsid w:val="005947F9"/>
    <w:rsid w:val="005E3BE3"/>
    <w:rsid w:val="00602506"/>
    <w:rsid w:val="006C6061"/>
    <w:rsid w:val="00732F51"/>
    <w:rsid w:val="00772D81"/>
    <w:rsid w:val="00787AB8"/>
    <w:rsid w:val="007C2249"/>
    <w:rsid w:val="007F49EF"/>
    <w:rsid w:val="00815CDF"/>
    <w:rsid w:val="00824BF8"/>
    <w:rsid w:val="0087770A"/>
    <w:rsid w:val="00890D86"/>
    <w:rsid w:val="00994B2C"/>
    <w:rsid w:val="009A080A"/>
    <w:rsid w:val="00A349ED"/>
    <w:rsid w:val="00A46C90"/>
    <w:rsid w:val="00A9012B"/>
    <w:rsid w:val="00B17069"/>
    <w:rsid w:val="00B30524"/>
    <w:rsid w:val="00B32CE0"/>
    <w:rsid w:val="00BC05E8"/>
    <w:rsid w:val="00BF2B87"/>
    <w:rsid w:val="00C03B01"/>
    <w:rsid w:val="00C06086"/>
    <w:rsid w:val="00C52B3B"/>
    <w:rsid w:val="00C57B59"/>
    <w:rsid w:val="00C63646"/>
    <w:rsid w:val="00CE704C"/>
    <w:rsid w:val="00CF58FF"/>
    <w:rsid w:val="00D17F78"/>
    <w:rsid w:val="00D26E47"/>
    <w:rsid w:val="00D330FA"/>
    <w:rsid w:val="00D710A4"/>
    <w:rsid w:val="00D87F61"/>
    <w:rsid w:val="00DD005E"/>
    <w:rsid w:val="00DF4652"/>
    <w:rsid w:val="00E050F6"/>
    <w:rsid w:val="00E46D6E"/>
    <w:rsid w:val="00E7301B"/>
    <w:rsid w:val="00E913AB"/>
    <w:rsid w:val="00EB1A61"/>
    <w:rsid w:val="00ED3BF0"/>
    <w:rsid w:val="00EE7A73"/>
    <w:rsid w:val="00F5717B"/>
    <w:rsid w:val="00F87137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62E7D-0D5F-49A7-B7E6-3C5665D8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6D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46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2022-02-07T06:23:00Z</dcterms:created>
  <dcterms:modified xsi:type="dcterms:W3CDTF">2022-02-12T03:24:00Z</dcterms:modified>
</cp:coreProperties>
</file>