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91" w:rsidRDefault="002D0A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0A91" w:rsidRDefault="002D0A91">
      <w:pPr>
        <w:pStyle w:val="ConsPlusNormal"/>
        <w:jc w:val="both"/>
        <w:outlineLvl w:val="0"/>
      </w:pPr>
    </w:p>
    <w:p w:rsidR="002D0A91" w:rsidRDefault="002D0A91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2D0A91" w:rsidRDefault="002D0A91">
      <w:pPr>
        <w:pStyle w:val="ConsPlusTitle"/>
        <w:jc w:val="center"/>
      </w:pPr>
    </w:p>
    <w:p w:rsidR="002D0A91" w:rsidRDefault="002D0A91">
      <w:pPr>
        <w:pStyle w:val="ConsPlusTitle"/>
        <w:jc w:val="center"/>
      </w:pPr>
      <w:r>
        <w:t>ПОСТАНОВЛЕНИЕ</w:t>
      </w:r>
    </w:p>
    <w:p w:rsidR="002D0A91" w:rsidRDefault="002D0A91">
      <w:pPr>
        <w:pStyle w:val="ConsPlusTitle"/>
        <w:jc w:val="center"/>
      </w:pPr>
      <w:r>
        <w:t>от 3 ноября 2006 г. N 218</w:t>
      </w:r>
    </w:p>
    <w:p w:rsidR="002D0A91" w:rsidRDefault="002D0A91">
      <w:pPr>
        <w:pStyle w:val="ConsPlusTitle"/>
        <w:jc w:val="center"/>
      </w:pPr>
    </w:p>
    <w:p w:rsidR="002D0A91" w:rsidRDefault="002D0A91">
      <w:pPr>
        <w:pStyle w:val="ConsPlusTitle"/>
        <w:jc w:val="center"/>
      </w:pPr>
      <w:r>
        <w:t>ОБ УТВЕРЖДЕНИИ ПОЛОЖЕНИЯ О ПОРЯДКЕ ОРГАНИЗАЦИИ</w:t>
      </w:r>
    </w:p>
    <w:p w:rsidR="002D0A91" w:rsidRDefault="002D0A91">
      <w:pPr>
        <w:pStyle w:val="ConsPlusTitle"/>
        <w:jc w:val="center"/>
      </w:pPr>
      <w:r>
        <w:t>РАССМОТРЕНИЯ ОБРАЩЕНИЙ ГРАЖДАН В ИСПОЛНИТЕЛЬНЫХ ОРГАНАХ</w:t>
      </w:r>
    </w:p>
    <w:p w:rsidR="002D0A91" w:rsidRDefault="002D0A91">
      <w:pPr>
        <w:pStyle w:val="ConsPlusTitle"/>
        <w:jc w:val="center"/>
      </w:pPr>
      <w:r>
        <w:t>ГОСУДАРСТВЕННОЙ ВЛАСТИ КЕМЕРОВСКОЙ ОБЛАСТИ</w:t>
      </w:r>
    </w:p>
    <w:p w:rsidR="002D0A91" w:rsidRDefault="002D0A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A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A91" w:rsidRDefault="002D0A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A91" w:rsidRDefault="002D0A9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2D0A91" w:rsidRDefault="002D0A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14.12.2007 </w:t>
            </w:r>
            <w:hyperlink r:id="rId5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07.08.2008 </w:t>
            </w:r>
            <w:hyperlink r:id="rId6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19.10.2010 </w:t>
            </w:r>
            <w:hyperlink r:id="rId7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2D0A91" w:rsidRDefault="002D0A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07.02.2011 </w:t>
            </w:r>
            <w:hyperlink r:id="rId8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06.09.2013 </w:t>
            </w:r>
            <w:hyperlink r:id="rId9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17.02.2015 </w:t>
            </w:r>
            <w:hyperlink r:id="rId10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2D0A91" w:rsidRDefault="002D0A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11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12.04.2016 </w:t>
            </w:r>
            <w:hyperlink r:id="rId12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18.01.2018 </w:t>
            </w:r>
            <w:hyperlink r:id="rId13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A91" w:rsidRDefault="002D0A91">
      <w:pPr>
        <w:pStyle w:val="ConsPlusNormal"/>
        <w:jc w:val="center"/>
      </w:pPr>
    </w:p>
    <w:p w:rsidR="002D0A91" w:rsidRDefault="002D0A91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 и в целях дальнейшего совершенствования форм и методов работы с обращениями граждан Коллегия Администрации Кемеровской области постановляет:</w:t>
      </w: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организации рассмотрения обращений граждан в исполнительных органах государственной власти Кемеровской области.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Кемеровской области от 31.08.99 N 67 "Об утверждении Положения о порядке организации рассмотрения обращений граждан в Администрации Кемеровской области".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3. Управлению по работе со средствами массовой информации Администрации Кемеровской области (С.И.Черемнов) опубликовать постановление в информационном бюллетене Администрации Кемеровской области.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Губернатора - руководителя аппарата Администрации Кемеровской области А.А.Зеленина.</w:t>
      </w:r>
    </w:p>
    <w:p w:rsidR="002D0A91" w:rsidRDefault="002D0A91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17.02.2015 N 34)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07.08.2008 N 306.</w:t>
      </w: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jc w:val="right"/>
      </w:pPr>
      <w:r>
        <w:t>И.о. Губернатора</w:t>
      </w:r>
    </w:p>
    <w:p w:rsidR="002D0A91" w:rsidRDefault="002D0A91">
      <w:pPr>
        <w:pStyle w:val="ConsPlusNormal"/>
        <w:jc w:val="right"/>
      </w:pPr>
      <w:r>
        <w:t>Кемеровской области</w:t>
      </w:r>
    </w:p>
    <w:p w:rsidR="002D0A91" w:rsidRDefault="002D0A91">
      <w:pPr>
        <w:pStyle w:val="ConsPlusNormal"/>
        <w:jc w:val="right"/>
      </w:pPr>
      <w:r>
        <w:t>В.МАЗИКИН</w:t>
      </w: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jc w:val="right"/>
        <w:outlineLvl w:val="0"/>
      </w:pPr>
      <w:r>
        <w:t>Утверждено</w:t>
      </w:r>
    </w:p>
    <w:p w:rsidR="002D0A91" w:rsidRDefault="002D0A91">
      <w:pPr>
        <w:pStyle w:val="ConsPlusNormal"/>
        <w:jc w:val="right"/>
      </w:pPr>
      <w:r>
        <w:t>постановлением</w:t>
      </w:r>
    </w:p>
    <w:p w:rsidR="002D0A91" w:rsidRDefault="002D0A91">
      <w:pPr>
        <w:pStyle w:val="ConsPlusNormal"/>
        <w:jc w:val="right"/>
      </w:pPr>
      <w:r>
        <w:t>Коллегии Администрации</w:t>
      </w:r>
    </w:p>
    <w:p w:rsidR="002D0A91" w:rsidRDefault="002D0A91">
      <w:pPr>
        <w:pStyle w:val="ConsPlusNormal"/>
        <w:jc w:val="right"/>
      </w:pPr>
      <w:r>
        <w:t>Кемеровской области</w:t>
      </w:r>
    </w:p>
    <w:p w:rsidR="002D0A91" w:rsidRDefault="002D0A91">
      <w:pPr>
        <w:pStyle w:val="ConsPlusNormal"/>
        <w:jc w:val="right"/>
      </w:pPr>
      <w:r>
        <w:t>от 3 ноября 2006 г. N 218</w:t>
      </w: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Title"/>
        <w:jc w:val="center"/>
      </w:pPr>
      <w:bookmarkStart w:id="0" w:name="P38"/>
      <w:bookmarkEnd w:id="0"/>
      <w:r>
        <w:t>ПОЛОЖЕНИЕ</w:t>
      </w:r>
    </w:p>
    <w:p w:rsidR="002D0A91" w:rsidRDefault="002D0A91">
      <w:pPr>
        <w:pStyle w:val="ConsPlusTitle"/>
        <w:jc w:val="center"/>
      </w:pPr>
      <w:r>
        <w:t>О ПОРЯДКЕ ОРГАНИЗАЦИИ РАССМОТРЕНИЯ ОБРАЩЕНИЙ ГРАЖДАН</w:t>
      </w:r>
    </w:p>
    <w:p w:rsidR="002D0A91" w:rsidRDefault="002D0A91">
      <w:pPr>
        <w:pStyle w:val="ConsPlusTitle"/>
        <w:jc w:val="center"/>
      </w:pPr>
      <w:r>
        <w:t>В ИСПОЛНИТЕЛЬНЫХ ОРГАНАХ ГОСУДАРСТВЕННОЙ ВЛАСТИ</w:t>
      </w:r>
    </w:p>
    <w:p w:rsidR="002D0A91" w:rsidRDefault="002D0A91">
      <w:pPr>
        <w:pStyle w:val="ConsPlusTitle"/>
        <w:jc w:val="center"/>
      </w:pPr>
      <w:r>
        <w:t>КЕМЕРОВСКОЙ ОБЛАСТИ</w:t>
      </w:r>
    </w:p>
    <w:p w:rsidR="002D0A91" w:rsidRDefault="002D0A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A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A91" w:rsidRDefault="002D0A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A91" w:rsidRDefault="002D0A9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2D0A91" w:rsidRDefault="002D0A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14.12.2007 </w:t>
            </w:r>
            <w:hyperlink r:id="rId18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19.10.2010 </w:t>
            </w:r>
            <w:hyperlink r:id="rId19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07.02.2011 </w:t>
            </w:r>
            <w:hyperlink r:id="rId20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2D0A91" w:rsidRDefault="002D0A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06.09.2013 </w:t>
            </w:r>
            <w:hyperlink r:id="rId21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17.02.2015 </w:t>
            </w:r>
            <w:hyperlink r:id="rId22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22.01.2016 </w:t>
            </w:r>
            <w:hyperlink r:id="rId23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2D0A91" w:rsidRDefault="002D0A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12.04.2016 </w:t>
            </w:r>
            <w:hyperlink r:id="rId24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18.01.2018 </w:t>
            </w:r>
            <w:hyperlink r:id="rId25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A91" w:rsidRDefault="002D0A91">
      <w:pPr>
        <w:pStyle w:val="ConsPlusNormal"/>
        <w:jc w:val="center"/>
      </w:pPr>
    </w:p>
    <w:p w:rsidR="002D0A91" w:rsidRDefault="002D0A91">
      <w:pPr>
        <w:pStyle w:val="ConsPlusNormal"/>
        <w:jc w:val="center"/>
        <w:outlineLvl w:val="1"/>
      </w:pPr>
      <w:r>
        <w:t>1. Общие положения</w:t>
      </w: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ind w:firstLine="540"/>
        <w:jc w:val="both"/>
      </w:pPr>
      <w:r>
        <w:t>1.1. Настоящее Положение устанавливает порядок организации рассмотрения обращений граждан в исполнительных органах государственной власти Кемеровской области, который распространяется на правоотношения, связанные с рассмотрением исполнительными органами государственной власти Кемеровской области, должностными лицами обращений граждан, объединений граждан, в том числе юридических лиц.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 xml:space="preserve">Рассмотрение обращений и проведение личного приема граждан в исполнительных органах государственной власти Кемеровской области осуществляется в соответствии с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(далее - Федеральный закон), </w:t>
      </w:r>
      <w:hyperlink r:id="rId28" w:history="1">
        <w:r>
          <w:rPr>
            <w:color w:val="0000FF"/>
          </w:rPr>
          <w:t>Уставом</w:t>
        </w:r>
      </w:hyperlink>
      <w:r>
        <w:t xml:space="preserve"> Кемеровской области, настоящим Положением.</w:t>
      </w:r>
    </w:p>
    <w:p w:rsidR="002D0A91" w:rsidRDefault="002D0A91">
      <w:pPr>
        <w:pStyle w:val="ConsPlusNormal"/>
        <w:jc w:val="both"/>
      </w:pPr>
      <w:r>
        <w:t xml:space="preserve">(п. 1.1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1.2 Исполнительными органами государственной власти Кемеровской области, должностными лицами исполнительных органов государственной власти Кемеровской области (далее - должностные лица) в пределах их компетенции рассматриваются индивидуальные и коллективные обращения граждан, включая обращения объединений граждан, в том числе юридических лиц, поступившие в письменной форме, в форме электронного документа, устных обращений во время приема граждан, а также по телефону обращений к Губернатору Кемеровской области и по "прямой телефонной линии" (далее - обращения).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Обращениями в форме электронного документа являются предложения, заявления или жалобы гражданина, направленные в "Виртуальную приемную" официального сайта Администрации Кемеровской области, на официальные сайты и на официальные адреса электронной почты исполнительных органов государственной власти Кемеровской области.</w:t>
      </w:r>
    </w:p>
    <w:p w:rsidR="002D0A91" w:rsidRDefault="002D0A91">
      <w:pPr>
        <w:pStyle w:val="ConsPlusNormal"/>
        <w:jc w:val="both"/>
      </w:pPr>
      <w:r>
        <w:t xml:space="preserve">(п. 1.2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12.04.2016 N 133)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1.3. Организационно-техническое обеспечение рассмотрения обращений, поступивших от граждан, объединений граждан, в том числе юридических лиц, в адрес Губернатора Кемеровской области, заместителей Губернатора Кемеровской области, Администрации Кемеровской области, осуществляет управление по работе с обращениями граждан Администрации Кемеровской области (далее - управление).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Направление обращений и документов по ним в адрес Губернатора Кемеровской области, заместителей Губернатора Кемеровской области осуществляется только через управление.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 xml:space="preserve">Организационно-техническое обеспечение рассмотрения обращений граждан, объединений граждан, в том числе юридических лиц, поступивших непосредственно в структурные подразделения Администрации Кемеровской области и в адрес их руководителей, осуществляется ответственными работниками соответствующих структурных подразделений Администрации </w:t>
      </w:r>
      <w:r>
        <w:lastRenderedPageBreak/>
        <w:t>Кемеровской области.</w:t>
      </w:r>
    </w:p>
    <w:p w:rsidR="002D0A91" w:rsidRDefault="002D0A91">
      <w:pPr>
        <w:pStyle w:val="ConsPlusNormal"/>
        <w:jc w:val="both"/>
      </w:pPr>
      <w:r>
        <w:t xml:space="preserve">(п. 1.3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1.4. Организационно-техническое обеспечение рассмотрения устных и письменных обращений, поступивших от граждан, объединений граждан, в том числе юридических лиц в иные исполнительные органы государственной власти Кемеровской области и должностным лицам этих органов, осуществляется ответственными работниками.</w:t>
      </w:r>
    </w:p>
    <w:p w:rsidR="002D0A91" w:rsidRDefault="002D0A9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1.5. Ответственность за своевременное и качественное рассмотрение обращений возлагается на руководителей исполнительных органов государственной власти Кемеровской области и должностных лиц.</w:t>
      </w:r>
    </w:p>
    <w:p w:rsidR="002D0A91" w:rsidRDefault="002D0A9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jc w:val="center"/>
        <w:outlineLvl w:val="1"/>
      </w:pPr>
      <w:r>
        <w:t>2. Регистрация и рассмотрение обращений граждан</w:t>
      </w: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ind w:firstLine="540"/>
        <w:jc w:val="both"/>
      </w:pPr>
      <w:r>
        <w:t>2.1. Обращение подлежит обязательной регистрации в течение трех дней с момента его поступления в исполнительные органы государственной власти Кемеровской области.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2.2. Если обращение содержит вопросы, решение которых не входит в компетенцию исполнительного органа государственной власти Кемеровской области, то в течение семи дней со дня регистрации обращение направляется в соответствующие органы или соответствующим должностным лицам, учреждения и организации, в компетенцию которых входит решение поставленных вопросов, с одновременным уведомлением гражданина, объединения граждан, в том числе юридического лица, направившего обращение (далее - заявитель), о переадресации обращения.</w:t>
      </w:r>
    </w:p>
    <w:p w:rsidR="002D0A91" w:rsidRDefault="002D0A91">
      <w:pPr>
        <w:pStyle w:val="ConsPlusNormal"/>
        <w:spacing w:before="220"/>
        <w:ind w:firstLine="540"/>
        <w:jc w:val="both"/>
      </w:pPr>
      <w:bookmarkStart w:id="1" w:name="P69"/>
      <w:bookmarkEnd w:id="1"/>
      <w:r>
        <w:t>Если текст письменного 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лицу, государственное или муниципальное учреждение, другие организации в соответствии с их компетенцией, о чем в течение семи дней со дня регистрации обращения сообщается заявителю, если его фамилия и почтовый адрес поддаются прочтению.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В случае если текст письменного обращения не позволяет определить суть предложения, заявления или жалобы,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D0A91" w:rsidRDefault="002D0A91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18.01.2018 N 18)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Переадресацию обращения и уведомление заявителя в указанные сроки осуществляет управление, если им было зарегистрировано указанное обращение.</w:t>
      </w:r>
    </w:p>
    <w:p w:rsidR="002D0A91" w:rsidRDefault="002D0A91">
      <w:pPr>
        <w:pStyle w:val="ConsPlusNormal"/>
        <w:jc w:val="both"/>
      </w:pPr>
      <w:r>
        <w:t xml:space="preserve">(п. 2.2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 xml:space="preserve">2.3.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Губернатору Кемеровской области с уведомлением гражданина, направившего обращение, о переадресации его обращения, за исключением случая, указанного в </w:t>
      </w:r>
      <w:hyperlink w:anchor="P69" w:history="1">
        <w:r>
          <w:rPr>
            <w:color w:val="0000FF"/>
          </w:rPr>
          <w:t>абзаце 2 пункта 2.2</w:t>
        </w:r>
      </w:hyperlink>
      <w:r>
        <w:t xml:space="preserve"> настоящего Положения.</w:t>
      </w:r>
    </w:p>
    <w:p w:rsidR="002D0A91" w:rsidRDefault="002D0A91">
      <w:pPr>
        <w:pStyle w:val="ConsPlusNormal"/>
        <w:jc w:val="both"/>
      </w:pPr>
      <w:r>
        <w:t xml:space="preserve">(п. 2.3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17.02.2015 N 34)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 xml:space="preserve">2.4. Когда решение вопросов, содержащихся в обращении, относится к компетенции нескольких государственных органов, органов местного самоуправления или должностных лиц, им </w:t>
      </w:r>
      <w:r>
        <w:lastRenderedPageBreak/>
        <w:t>направляются копии обращения в течение семи дней со дня регистрации.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2.5. Исполнительные органы государственной власти Кемеровской области при направлении обращения на рассмотрение в другие государственные органы, органы местного самоуправления или должностным лицам, государственные или муниципальные учреждения, другие организации вправе в случае необходимости запрашивать, в том числе в электронной форме, документы и материалы о результатах рассмотрения обращения.</w:t>
      </w:r>
    </w:p>
    <w:p w:rsidR="002D0A91" w:rsidRDefault="002D0A91">
      <w:pPr>
        <w:pStyle w:val="ConsPlusNormal"/>
        <w:jc w:val="both"/>
      </w:pPr>
      <w:r>
        <w:t xml:space="preserve">(в ред. постановлений Коллегии Администрации Кемеровской области от 07.02.2011 </w:t>
      </w:r>
      <w:hyperlink r:id="rId37" w:history="1">
        <w:r>
          <w:rPr>
            <w:color w:val="0000FF"/>
          </w:rPr>
          <w:t>N 37</w:t>
        </w:r>
      </w:hyperlink>
      <w:r>
        <w:t xml:space="preserve">, от 06.09.2013 </w:t>
      </w:r>
      <w:hyperlink r:id="rId38" w:history="1">
        <w:r>
          <w:rPr>
            <w:color w:val="0000FF"/>
          </w:rPr>
          <w:t>N 370</w:t>
        </w:r>
      </w:hyperlink>
      <w:r>
        <w:t>)</w:t>
      </w:r>
    </w:p>
    <w:p w:rsidR="002D0A91" w:rsidRDefault="002D0A91">
      <w:pPr>
        <w:pStyle w:val="ConsPlusNormal"/>
        <w:spacing w:before="220"/>
        <w:ind w:firstLine="540"/>
        <w:jc w:val="both"/>
      </w:pPr>
      <w:bookmarkStart w:id="2" w:name="P79"/>
      <w:bookmarkEnd w:id="2"/>
      <w:r>
        <w:t>2.6. Запрещается направлять обращение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 xml:space="preserve">В случае, если в соответствии с </w:t>
      </w:r>
      <w:hyperlink w:anchor="P79" w:history="1">
        <w:r>
          <w:rPr>
            <w:color w:val="0000FF"/>
          </w:rPr>
          <w:t>абзацем 1</w:t>
        </w:r>
      </w:hyperlink>
      <w:r>
        <w:t xml:space="preserve"> настоящего пункта невозможно направление жалобы на рассмотрение в исполнительный орган государственной власти Кемеровской области, орган местного самоуправления или должностному лицу, в компетенцию которых входит решение поставленных в обращении вопросов, обращение возвращается заявителю с разъяснением его права обжаловать соответствующее решение или действие (бездействие) в установленном порядке в суд.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2.7. При рассмотрении обращения исполнительный орган государственной власти Кемеровской области или должностное лицо: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обеспечивает объективное, всестороннее и своевременное рассмотрение обращения, в необходимых случаях - с участием заявителя;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или органов предварительного следствия;</w:t>
      </w:r>
    </w:p>
    <w:p w:rsidR="002D0A91" w:rsidRDefault="002D0A9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07.02.2011 N 37)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принимает необходимые меры для восстановления и защиты нарушенных прав, свобод и законных интересов гражданина;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 xml:space="preserve">дает ответ по существу поставленных в обращении вопросов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>;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в случае, если обращение поступило непосредственно в исполнительный орган государственной власти Кемеровской области, этот орган уведомляет гражданина о направлении его обращения на рассмотрение в другие государственные органы, органы местного самоуправления или иным должностным лицам в соответствии с их компетенцией, а также уведомляет во всех случаях о продлении срока рассмотрения обращения.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2.8. Ответ на обращение должен содержать конкретную информацию по всем поставленным в нем вопросам.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2.9. Ответ на обращение подписывается заместителями Губернатора Кемеровской области, руководителями исполнительных органов государственной власти Кемеровской области, должностными лицами либо уполномоченными на то лицами, в том числе начальником управления.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 xml:space="preserve">2.10. Обращение, поступившее в форме электронного документа, рассматривается в порядке, установленном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и настоящим Положением. В обращении гражданин в обязательном порядке указывает свои фамилию, имя, отчество (последнее - при наличии), адрес </w:t>
      </w:r>
      <w:r>
        <w:lastRenderedPageBreak/>
        <w:t>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D0A91" w:rsidRDefault="002D0A91">
      <w:pPr>
        <w:pStyle w:val="ConsPlusNormal"/>
        <w:jc w:val="both"/>
      </w:pPr>
      <w:r>
        <w:t xml:space="preserve">(п. 2.10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18.01.2018 N 18)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 xml:space="preserve">2.11. Ответ на обращение направляется в форме электронного документа по адресу электронной почты, указанному в обращении, поступившем в исполнительный орган государственной власти Кемеровской области или должностному лицу в форме электронного документа, и в письменной форме по почтовому адресу, указанному в обращении, поступившем в письменной форме. Кроме того, на поступившее в исполнительный орган государственной власти Кемеровской области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43" w:history="1">
        <w:r>
          <w:rPr>
            <w:color w:val="0000FF"/>
          </w:rPr>
          <w:t>части 2 статьи 6</w:t>
        </w:r>
      </w:hyperlink>
      <w:r>
        <w:t xml:space="preserve"> Федерального закона на официальном сайте данного исполнительного органа государственной власти Кемеровской области в информационно-телекоммуникационной сети "Интернет".</w:t>
      </w:r>
    </w:p>
    <w:p w:rsidR="002D0A91" w:rsidRDefault="002D0A91">
      <w:pPr>
        <w:pStyle w:val="ConsPlusNormal"/>
        <w:jc w:val="both"/>
      </w:pPr>
      <w:r>
        <w:t xml:space="preserve">(п. 2.11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18.01.2018 N 18)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2.12. Обращение может быть возвращено в исполнительный орган государственной власти Кемеровской области, орган местного самоуправления, государственное или муниципальное учреждение, другие организации с просьбой повторного рассмотрения, если из полученного ответа следует, что не проработаны все вопросы, поставленные в обращении, или ответ не соответствует предъявленным требованиям.</w:t>
      </w:r>
    </w:p>
    <w:p w:rsidR="002D0A91" w:rsidRDefault="002D0A91">
      <w:pPr>
        <w:pStyle w:val="ConsPlusNormal"/>
        <w:jc w:val="both"/>
      </w:pPr>
      <w:r>
        <w:t xml:space="preserve">(п. 2.12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06.09.2013 N 370)</w:t>
      </w: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jc w:val="center"/>
        <w:outlineLvl w:val="1"/>
      </w:pPr>
      <w:r>
        <w:t>3. Порядок работы с отдельными видами обращений</w:t>
      </w: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ind w:firstLine="540"/>
        <w:jc w:val="both"/>
      </w:pPr>
      <w:r>
        <w:t>3.1. Письма депутатов Государственной Думы и членов Совета Федерации Федерального Собрания Российской Федерации, к которым приложены обращения заявителей, рассматриваются в первоочередном порядке. Ответы на указанные письма, поставленные на контроль в управлении, подписываются Губернатором Кемеровской области, заместителями Губернатора Кемеровской области, управляющим делами Администрации Кемеровской области, руководителями исполнительных органов государственной власти Кемеровской области.</w:t>
      </w:r>
    </w:p>
    <w:p w:rsidR="002D0A91" w:rsidRDefault="002D0A91">
      <w:pPr>
        <w:pStyle w:val="ConsPlusNormal"/>
        <w:jc w:val="both"/>
      </w:pPr>
      <w:r>
        <w:t xml:space="preserve">(п. 3.1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3.2. Обращения заявителей, поступившие из Администрации Президента Российской Федерации, Аппарата Правительства Российской Федерации и других федеральных органов власти, как правило, ставятся на контроль в управлении. Ответы, направляемые в эти органы, подписываются Губернатором Кемеровской области, заместителями Губернатора Кемеровской области, управляющим делами Администрации Кемеровской области, руководителями исполнительных органов государственной власти Кемеровской области.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Запросы, поступившие из Администрации Президента Российской Федерации, Аппарата Правительства Российской Федерации и других федеральных органов власти в связи с рассмотрением обращений, ставятся на контроль в управлении.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Информация по запросам подписывается заместителями Губернатора Кемеровской области, управляющим делами Администрации Кемеровской области, руководителями исполнительных органов государственной власти Кемеровской области.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Обращения заявителей, переданные Губернатору Кемеровской области во время его командировок, направляются в течение двух рабочих дней в управление для регистрации.</w:t>
      </w:r>
    </w:p>
    <w:p w:rsidR="002D0A91" w:rsidRDefault="002D0A91">
      <w:pPr>
        <w:pStyle w:val="ConsPlusNormal"/>
        <w:jc w:val="both"/>
      </w:pPr>
      <w:r>
        <w:t xml:space="preserve">(п. 3.2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lastRenderedPageBreak/>
        <w:t>3.3. Обращения граждан, переданные Губернатору Кемеровской области во время его командировок, рассматриваются в кратчайшие сроки и ставятся, как правило, на контроль в управлении.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3.4. Предложения, заявления, жалобы граждан, поступившие по телефону обращений к Губернатору Кемеровской области, а также обращения, поступившие по "горячим линиям", "прямым телефонным линиям", во время "прямых эфиров" на радио, по телевидению и направленные в адрес Губернатора Кемеровской области, заместителей Губернатора Кемеровской области, Администрации Кемеровской области, руководителей исполнительных органов государственной власти Кемеровской области, рассматриваются в порядке и сроки, предусмотренные настоящим Положением.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Устное обращение, поступившее по указанным каналам связи, регистрируется, содержание этого обращения заносится в учетную карточку. Ответ на такое обращение дается в устной форме, а в случае, требующем дополнительной проверки и проработки вопросов, - письменно.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3.5. В случае, если в обращении не указаны фамилия или почтовый адрес, ответ на обращение не дается. Если такое обращение было поставлено на контроль в управлении, то в управление направляется информация о результатах рассмотрения содержащихся в обращении вопросов или копия ответа заявителю.</w:t>
      </w:r>
    </w:p>
    <w:p w:rsidR="002D0A91" w:rsidRDefault="002D0A9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3.6. Обращение, в котором обжалуется судебное решение, в течение семи дней со дня регистрации возвращается заявителю с разъяснением порядка обжалования решения суда.</w:t>
      </w:r>
    </w:p>
    <w:p w:rsidR="002D0A91" w:rsidRDefault="002D0A9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19.10.2010 N 457)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В случае поступления такого обращения в управление обращение регистрируется и направляется в департамент административных органов Администрации Кемеровской области для подготовки ответа и направления его в адрес гражданина.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 xml:space="preserve">В случае поступления в исполнительный орган государственной власти Кемеровской области или должностному лицу письменного обращения, содержащего вопрос, ответ на который размещен в соответствии с </w:t>
      </w:r>
      <w:hyperlink r:id="rId50" w:history="1">
        <w:r>
          <w:rPr>
            <w:color w:val="0000FF"/>
          </w:rPr>
          <w:t>частью 4 статьи 10</w:t>
        </w:r>
      </w:hyperlink>
      <w:r>
        <w:t xml:space="preserve"> Федерального закона на официальном сайте данного исполнительного органа государственной власти Кемеровской области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D0A91" w:rsidRDefault="002D0A91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18.01.2018 N 18)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3.7. Обращение, в котором содержатся нецензурные либо оскорбительные выражения, угрозы в адрес должностного лица, а также членов его семьи, может быть оставлено без ответа по существу поставленных в нем вопросов. Заявителю сообщается о недопустимости злоупотребления правом.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3.8. На письменное обращение, текст которого не поддается прочтению, ответ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D0A91" w:rsidRDefault="002D0A91">
      <w:pPr>
        <w:pStyle w:val="ConsPlusNormal"/>
        <w:jc w:val="both"/>
      </w:pPr>
      <w:r>
        <w:t xml:space="preserve">(п. 3.8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07.02.2011 N 37)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На письменное обращение, текст которого не позволяет определить суть предложения, заявления или жалобы, ответ не дается, о чем в течение семи дней со дня регистрации обращения сообщается гражданину, направившему обращение.</w:t>
      </w:r>
    </w:p>
    <w:p w:rsidR="002D0A91" w:rsidRDefault="002D0A91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18.01.2018 N 18)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lastRenderedPageBreak/>
        <w:t>3.9. В случае поступления от одного лица нескольких обращений, дублирующих первичное, они регистрируются, приобщаются к ранее поступившему обращению. Краткие ответы на них даются со ссылкой на ответ по первичному обращению.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3.10. Заместители Губернатора Кемеровской области, руководители исполнительных органов государственной власти Кемеровской области, должностные лица либо уполномоченные на то лица, в том числе начальник управления, вправе принять решение о безосновательности очередного обращения гражданина и прекращении переписки с ним по вопросам, на которые ему неоднократно давались письменные ответы в связи с ранее направляемыми обращениями в указанные органы, если заявителем не приводятся новые доводы или обстоятельства. Об этом решении гражданина уведомляют должностное лицо или орган, принявший решение о прекращении переписки.</w:t>
      </w:r>
    </w:p>
    <w:p w:rsidR="002D0A91" w:rsidRDefault="002D0A9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3.11. В случае, если причины, по которым ответ по существу поставленных в обращении вопросов не мог быть дан, в последующем были устранены, обращение гражданина вновь рассматривается в соответствующих исполнительных органах государственной власти Кемеровской области.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 xml:space="preserve">3.12. Обращение гражданина, поступившее из редакций газет, радио, телевидения и других средств массовой информации, рассматривается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и настоящим Положением.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3.13. Письменное обращение с подарками и вложениями в конверты передается руководителю исполнительного органа государственной власти Кемеровской области, должностному лицу и далее направляется в соответствии с их решениями. Паспорта, трудовые книжки, другие документы, вложенные в конверт вместе с письменным обращением, направляются в орган местного самоуправления по месту жительства заявителя с просьбой вернуть их автору обращения.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3.14. Обращения в письменной форме или в форме электронного документа, в которых содержатся сведения о фактах коррупции со стороны государственных гражданских служащих Кемеровской области, ставятся на контроль в управлении и направляются заместителю Губернатора Кемеровской области (по координации работы правоохранительных органов и органов военного управления), а также в управление кадров и государственной службы Администрации Кемеровской области.</w:t>
      </w:r>
    </w:p>
    <w:p w:rsidR="002D0A91" w:rsidRDefault="002D0A91">
      <w:pPr>
        <w:pStyle w:val="ConsPlusNormal"/>
        <w:jc w:val="both"/>
      </w:pPr>
      <w:r>
        <w:t xml:space="preserve">(п. 3.14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3.15. Письмо, содержащее просьбу о приеме по личным вопросам, рассматривается как письменное обращение. В случае необходимости автору обращения направляется сообщение о порядке записи на личный прием, а обращение списывается "в дело" как исполненное.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 xml:space="preserve">3.16. 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14.12.2007 N 347.</w:t>
      </w: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jc w:val="center"/>
        <w:outlineLvl w:val="1"/>
      </w:pPr>
      <w:r>
        <w:t>4. Сроки рассмотрения обращений</w:t>
      </w:r>
    </w:p>
    <w:p w:rsidR="002D0A91" w:rsidRDefault="002D0A91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</w:p>
    <w:p w:rsidR="002D0A91" w:rsidRDefault="002D0A91">
      <w:pPr>
        <w:pStyle w:val="ConsPlusNormal"/>
        <w:jc w:val="center"/>
      </w:pPr>
      <w:r>
        <w:t>Кемеровской области от 17.02.2015 N 34)</w:t>
      </w: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ind w:firstLine="540"/>
        <w:jc w:val="both"/>
      </w:pPr>
      <w:r>
        <w:t>4.1. Обращение, поступившее непосредственно в исполнительный орган государственной власти Кемеровской области или должностному лицу в соответствии с их компетенцией, рассматривается не позднее 30 дней со дня его регистрации.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 xml:space="preserve">Если обращение поступило в структурное подразделение Администрации Кемеровской области через управление, срок исчисляется с даты регистрации в управлении, если в иные </w:t>
      </w:r>
      <w:r>
        <w:lastRenderedPageBreak/>
        <w:t xml:space="preserve">исполнительные органы государственной власти Кемеровской области - то с даты регистрации в этих органах, кроме случаев, указанных в </w:t>
      </w:r>
      <w:hyperlink w:anchor="P138" w:history="1">
        <w:r>
          <w:rPr>
            <w:color w:val="0000FF"/>
          </w:rPr>
          <w:t>пунктах 4.2</w:t>
        </w:r>
      </w:hyperlink>
      <w:r>
        <w:t xml:space="preserve">, </w:t>
      </w:r>
      <w:hyperlink w:anchor="P140" w:history="1">
        <w:r>
          <w:rPr>
            <w:color w:val="0000FF"/>
          </w:rPr>
          <w:t>4.3</w:t>
        </w:r>
      </w:hyperlink>
      <w:r>
        <w:t xml:space="preserve">, </w:t>
      </w:r>
      <w:hyperlink w:anchor="P142" w:history="1">
        <w:r>
          <w:rPr>
            <w:color w:val="0000FF"/>
          </w:rPr>
          <w:t>4.4</w:t>
        </w:r>
      </w:hyperlink>
      <w:r>
        <w:t xml:space="preserve"> настоящего Положения.</w:t>
      </w:r>
    </w:p>
    <w:p w:rsidR="002D0A91" w:rsidRDefault="002D0A91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4.2. Обращение, по которому дано поручение Губернатора Кемеровской области, рассматривается в исполнительных органах государственной власти Кемеровской области и должностными лицами в течение 15 дней со дня его регистрации в управлении.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Информация о результатах рассмотрения обращения направляется в адрес Губернатора Кемеровской области только через управление.</w:t>
      </w:r>
    </w:p>
    <w:p w:rsidR="002D0A91" w:rsidRDefault="002D0A91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4.3. Обращение, поставленное в управлении на особый контроль, рассматривается в исполнительных органах государственной власти Кемеровской области и должностными лицами в течение 15 дней со дня его регистрации в управлении.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Решение о продлении срока рассмотрения такого обращения принимается Губернатором Кемеровской области, заместителями Губернатора Кемеровской области.</w:t>
      </w:r>
    </w:p>
    <w:p w:rsidR="002D0A91" w:rsidRDefault="002D0A91">
      <w:pPr>
        <w:pStyle w:val="ConsPlusNormal"/>
        <w:spacing w:before="220"/>
        <w:ind w:firstLine="540"/>
        <w:jc w:val="both"/>
      </w:pPr>
      <w:bookmarkStart w:id="5" w:name="P142"/>
      <w:bookmarkEnd w:id="5"/>
      <w:r>
        <w:t>4.4. Письменное обращение, поступившее Губернатору Кемеровской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его регистрации в управлении.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4.5. В исключительных случаях либо при направлении запросов в государственные органы, органы местного самоуправления, должностным лицам руководители исполнительных органов государственной власти Кемеровской области либо уполномоченные на то лица вправе продлить срок рассмотрения обращения не более чем на 30 дней.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Для продления срока рассмотрения обращения непосредственный исполнитель направляет руководителю исполнительного органа государственной власти Кемеровской области, должностному лицу служебную записку с указанием объективных причин, по которым срок рассмотрения обращения может быть продлен, и предложение об окончательном сроке его рассмотрения, по истечении которого заявителю будет дан ответ.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О продлении срока рассмотрения обращения руководитель исполнительного органа государственной власти Кемеровской области, должностное лицо уведомляют заявителя письменно.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О продлении срока рассмотрения обращения, зарегистрированного и поставленного на контроль в управлении, руководитель исполнительного органа государственной власти Кемеровской области, должностное лицо в письменной форме сообщает в управление.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4.6. По запросам, направленным в установленном порядке государственными органами, органами местного самоуправления или должностными лицами, рассматривающими обращения граждан, исполнительные органы государственной власти Кемеровской области, должностные лица обязаны в течение 15 дней представить необходимые документы и материалы, за исключением тех, в которых содержатся сведения, составляющие государственную или иную охраняемую законом тайну, и для которых установлен особый порядок их представления.</w:t>
      </w: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jc w:val="center"/>
        <w:outlineLvl w:val="1"/>
      </w:pPr>
      <w:r>
        <w:t>5. Работа с обращениями, поставленными на контроль</w:t>
      </w: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ind w:firstLine="540"/>
        <w:jc w:val="both"/>
      </w:pPr>
      <w:r>
        <w:t>5.1. На контроль в исполнительных органах государственной власти Кемеровской области и в управлении обращения ставятся с целью восстановления или защиты нарушенных прав, свобод или законных интересов граждан, устранения недостатков в работе исполнительных органов государственной власти Кемеровской области и органов местного самоуправления, получения информации по вопросам, с которыми заявители обращаются неоднократно, а также информации для подготовки информационно-аналитического материала.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lastRenderedPageBreak/>
        <w:t>5.2. На обращении, поставленном на контроль в управлении, проставляется штамп "подлежит возврату в Администрацию Кемеровской области вместе с ответом", а на учетной карточке - "контроль" или "особый контроль".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5.3. Поставленное на контроль обращение, в котором сообщается о нарушениях прав, свобод и законных интересов граждан, рассматривается, как правило, комиссионно или с выездом на место.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5.4. Информация о результатах рассмотрения обращения, поставленного на контроль в управлении, направляется в адрес заместителя либо начальника управления, которые рассматривали это обращение.</w:t>
      </w:r>
    </w:p>
    <w:p w:rsidR="002D0A91" w:rsidRDefault="002D0A9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В информации должно быть отмечено, что гражданин проинформирован о принятых мерах и результатах рассмотрения его обращения либо к информации прилагается копия ответа заявителю.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После списания информации "в дело", документы по обращению передаются в архив управления. Если принимаются другие решения, то организуется контроль за их выполнением.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5.5. Если в ответе заявителю указывается только срок решения вопросов, содержащихся в обращении, то обращение может быть поставлено на дополнительный контроль. После окончательного решения вопросов, поставленных в обращении, заместитель Губернатора Кемеровской области, руководитель исполнительного органа государственной власти Кемеровской области, должностное лицо или уполномоченное на то лицо, рассматривавшее обращение, на основе представленной информации принимают решение о снятии обращения с дополнительного контроля, документы передаются в архив управления.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5.6. Документы по обращениям граждан формируются в дела, которые передаются на хранение в архив.</w:t>
      </w: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jc w:val="center"/>
        <w:outlineLvl w:val="1"/>
      </w:pPr>
      <w:r>
        <w:t>6. Организация работы по личному приему граждан</w:t>
      </w:r>
    </w:p>
    <w:p w:rsidR="002D0A91" w:rsidRDefault="002D0A91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</w:p>
    <w:p w:rsidR="002D0A91" w:rsidRDefault="002D0A91">
      <w:pPr>
        <w:pStyle w:val="ConsPlusNormal"/>
        <w:jc w:val="center"/>
      </w:pPr>
      <w:r>
        <w:t>Кемеровской области от 06.09.2013 N 370)</w:t>
      </w: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ind w:firstLine="540"/>
        <w:jc w:val="both"/>
      </w:pPr>
      <w:r>
        <w:t>6.1. Личный прием граждан (в том числе с выездом в территории) проводится руководителями исполнительных органов государственной власти Кемеровской области, а также уполномоченными на то лицами. Информация об установленных днях, часах, месте приема доводится до сведения граждан.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6.2. Личный прием граждан в приемной граждан Администрации Кемеровской области осуществляется по поручению Губернатора Кемеровской области заместителями Губернатора Кемеровской области согласно утвержденному графику, а также работниками управления, которые в ходе приема оказывают гражданам информационно-консультативную помощь.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Организационно-техническое обеспечение личного приема граждан, проводимого заместителями Губернатора Кемеровской области, контроля за выполнением их поручений, данных во время указанного приема, осуществляет управление.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График личного приема граждан утверждается Губернатором Кемеровской области.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6.3. По решению заместителей Губернатора Кемеровской области, осуществляющих личный прием граждан, в приеме могут участвовать советники (помощники) заместителей Губернатора Кемеровской области, представители исполнительных органов государственной власти, органов местного самоуправления, государственных и муниципальных учреждений и других организаций.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 xml:space="preserve">6.4. В случае отсутствия в день приема заместителя Губернатора Кемеровской области прием </w:t>
      </w:r>
      <w:r>
        <w:lastRenderedPageBreak/>
        <w:t>заявителей осуществляет уполномоченное на то лицо.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6.5. Предварительная запись на личный прием производится по желанию заявителя. При записи на личный прием у заявителя уточняются причины его обращения и существо вопроса.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6.6. Личный прием граждан осуществляется в порядке очередности по мере прибытия и регистрации заявителей.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6.7. Право на внеочередной прием имеют: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Герои Советского Союза;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Герои Российской Федерации и полные кавалеры ордена Славы;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члены Совета Федерации и депутаты Государственной Думы Федерального Собрания Российской Федерации;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ветераны и инвалиды Великой Отечественной войны;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ветераны и инвалиды боевых действий;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инвалиды 1 и 2 групп, их законные представители;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родители (опекуны, попечители, приемные родители), имеющие детей-инвалидов, а также на попечении которых находятся трое и более детей;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родители, явившиеся на личный прием с ребенком в возрасте до трех лет.</w:t>
      </w:r>
    </w:p>
    <w:p w:rsidR="002D0A91" w:rsidRDefault="002D0A91">
      <w:pPr>
        <w:pStyle w:val="ConsPlusNormal"/>
        <w:jc w:val="both"/>
      </w:pPr>
      <w:r>
        <w:t xml:space="preserve">(п. 6.7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22.01.2016 N 16)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6.8. Содержание устного обращения, поступившего во время личного приема, заносится в карточку личного приема гражданина, подлежащую регистрации. Также в карточку заносится результат рассмотрения обращения либо резолюция лица, проводившего личный прием, с поручением исполнителю.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 xml:space="preserve">6.9. Письменное обращение, принятое в ходе личного приема, подлежит регистрации и рассмотрению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и настоящим Положением.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6.10. Если в устном обращении содержатся факты и обстоятельства, не требующие дополнительных проверок, ответ с согласия гражданина дается устно в ходе личного приема, о чем делается запись в карточке личного приема. В остальных случаях гражданину направляется письменный ответ по существу поставленных им вопросов.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6.11. Если в обращении содержатся вопросы, решение которых не входит в компетенцию исполнительных органов государственной власти Кемеровской области, гражданину дается разъяснение, куда и в каком порядке ему следует обратиться.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6.12. В ходе личного приема гражданину может быть отказано в дальнейшем рассмотрении обращения, так как ему ранее были даны ответы по существу поставленных вопросов.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В случае грубого, агрессивного поведения заявителя личный прием может быть прекращен. При необходимости может быть вызван сотрудник охраны.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6.13. Заявители, находящиеся в состоянии алкогольного или наркотического опьянения, на личный прием не допускаются.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6.14. Обращения заявителей, поступившие на личном приеме, могут рассматриваться с использованием видео и аудиозаписи.</w:t>
      </w: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jc w:val="center"/>
        <w:outlineLvl w:val="1"/>
      </w:pPr>
      <w:r>
        <w:t>7. Аналитическая и информационно-справочная работа</w:t>
      </w: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ind w:firstLine="540"/>
        <w:jc w:val="both"/>
      </w:pPr>
      <w:r>
        <w:t>7.1. С целью устранения причин нарушения прав, свобод и законных интересов граждан, изучения общественного мнения, совершенствования работы с обращениями граждан в структурных подразделениях Администрации Кемеровской области, иных исполнительных органах государственной власти Кемеровской области систематически проводится анализ и обобщение поступивших от населения предложений, заявлений, жалоб.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Результаты анализа по итогам полугодия, года направляются в управление.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7.2. Управлением регулярно осуществляется подготовка информационно-аналитических материалов о количестве и характере вопросов, которые ставят заявители в обращениях, для доклада Губернатору Кемеровской области, заместителям Губернатора Кемеровской области.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Обобщенная информация о результатах рассмотрения обращений заявителей размещается на официальном сайте Администрации Кемеровской области в информационно-телекоммуникационной сети "Интернет".</w:t>
      </w:r>
    </w:p>
    <w:p w:rsidR="002D0A91" w:rsidRDefault="002D0A9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18.01.2018 N 18)</w:t>
      </w:r>
    </w:p>
    <w:p w:rsidR="002D0A91" w:rsidRDefault="002D0A91">
      <w:pPr>
        <w:pStyle w:val="ConsPlusNormal"/>
        <w:jc w:val="both"/>
      </w:pPr>
      <w:r>
        <w:t xml:space="preserve">(п. 7.2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2D0A91" w:rsidRDefault="002D0A91">
      <w:pPr>
        <w:pStyle w:val="ConsPlusNormal"/>
        <w:spacing w:before="220"/>
        <w:ind w:firstLine="540"/>
        <w:jc w:val="both"/>
      </w:pPr>
      <w:r>
        <w:t>7.3. Сотрудники органов исполнительной власти Кемеровской области представляют заявителям справки, связанные с рассмотрением их обращений.</w:t>
      </w: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jc w:val="right"/>
      </w:pPr>
      <w:r>
        <w:t>Заместитель Губернатора -</w:t>
      </w:r>
    </w:p>
    <w:p w:rsidR="002D0A91" w:rsidRDefault="002D0A91">
      <w:pPr>
        <w:pStyle w:val="ConsPlusNormal"/>
        <w:jc w:val="right"/>
      </w:pPr>
      <w:r>
        <w:t>руководитель аппарата</w:t>
      </w:r>
    </w:p>
    <w:p w:rsidR="002D0A91" w:rsidRDefault="002D0A91">
      <w:pPr>
        <w:pStyle w:val="ConsPlusNormal"/>
        <w:jc w:val="right"/>
      </w:pPr>
      <w:r>
        <w:t>Администрации области</w:t>
      </w:r>
    </w:p>
    <w:p w:rsidR="002D0A91" w:rsidRDefault="002D0A91">
      <w:pPr>
        <w:pStyle w:val="ConsPlusNormal"/>
        <w:jc w:val="right"/>
      </w:pPr>
      <w:r>
        <w:t>Е.БАРАНОВ</w:t>
      </w: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ind w:firstLine="540"/>
        <w:jc w:val="both"/>
      </w:pPr>
    </w:p>
    <w:p w:rsidR="002D0A91" w:rsidRDefault="002D0A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CD2" w:rsidRDefault="00630CD2">
      <w:bookmarkStart w:id="6" w:name="_GoBack"/>
      <w:bookmarkEnd w:id="6"/>
    </w:p>
    <w:sectPr w:rsidR="00630CD2" w:rsidSect="00BC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1"/>
    <w:rsid w:val="002D0A91"/>
    <w:rsid w:val="0063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709C9-4F9E-4E67-9E3C-94721505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4BED63B7EBBC82024EE9E59625B1B41959F4E8FBED5D8D55F898X1y3C" TargetMode="External"/><Relationship Id="rId21" Type="http://schemas.openxmlformats.org/officeDocument/2006/relationships/hyperlink" Target="consultantplus://offline/ref=B24BED63B7EBBC82024EF7E88049EDB11F5AADE0F5B902DB5DF2CD4BAB7301CC66665B591251653DA7CB8DXBy2C" TargetMode="External"/><Relationship Id="rId34" Type="http://schemas.openxmlformats.org/officeDocument/2006/relationships/hyperlink" Target="consultantplus://offline/ref=B24BED63B7EBBC82024EF7E88049EDB11F5AADE0F8BD04D95FF2CD4BAB7301CC66665B591251653DA7CB8DXByCC" TargetMode="External"/><Relationship Id="rId42" Type="http://schemas.openxmlformats.org/officeDocument/2006/relationships/hyperlink" Target="consultantplus://offline/ref=B24BED63B7EBBC82024EF7E88049EDB11F5AADE0F8BD04D95FF2CD4BAB7301CC66665B591251653DA7CB8DXBy2C" TargetMode="External"/><Relationship Id="rId47" Type="http://schemas.openxmlformats.org/officeDocument/2006/relationships/hyperlink" Target="consultantplus://offline/ref=B24BED63B7EBBC82024EF7E88049EDB11F5AADE0F5B902DB5DF2CD4BAB7301CC66665B591251653DA7CB8EXByBC" TargetMode="External"/><Relationship Id="rId50" Type="http://schemas.openxmlformats.org/officeDocument/2006/relationships/hyperlink" Target="consultantplus://offline/ref=B24BED63B7EBBC82024EE9E59625B1B41959F0E8F7B30A8F04AD9616FC7A0B9B2129021B565C6438XAy1C" TargetMode="External"/><Relationship Id="rId55" Type="http://schemas.openxmlformats.org/officeDocument/2006/relationships/hyperlink" Target="consultantplus://offline/ref=B24BED63B7EBBC82024EE9E59625B1B41959F0E8F7B30A8F04AD9616FC7A0B9B2129021B565C6438XAy6C" TargetMode="External"/><Relationship Id="rId63" Type="http://schemas.openxmlformats.org/officeDocument/2006/relationships/hyperlink" Target="consultantplus://offline/ref=B24BED63B7EBBC82024EF7E88049EDB11F5AADE0F8BD04D95FF2CD4BAB7301CC66665B591251653DA7CB8CXByFC" TargetMode="External"/><Relationship Id="rId7" Type="http://schemas.openxmlformats.org/officeDocument/2006/relationships/hyperlink" Target="consultantplus://offline/ref=B24BED63B7EBBC82024EF7E88049EDB11F5AADE0F3B903DB51F2CD4BAB7301CC66665B591251653DA7CB8DXBy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4BED63B7EBBC82024EF7E88049EDB11F5AADE0F6B804DC51F2CD4BAB7301CC66665B591251653DA7CB8DXByCC" TargetMode="External"/><Relationship Id="rId29" Type="http://schemas.openxmlformats.org/officeDocument/2006/relationships/hyperlink" Target="consultantplus://offline/ref=B24BED63B7EBBC82024EF7E88049EDB11F5AADE0F5B902DB5DF2CD4BAB7301CC66665B591251653DA7CB8CXByAC" TargetMode="External"/><Relationship Id="rId11" Type="http://schemas.openxmlformats.org/officeDocument/2006/relationships/hyperlink" Target="consultantplus://offline/ref=B24BED63B7EBBC82024EF7E88049EDB11F5AADE0F7BB03DD5BF2CD4BAB7301CC66665B591251653DA7CB8DXByFC" TargetMode="External"/><Relationship Id="rId24" Type="http://schemas.openxmlformats.org/officeDocument/2006/relationships/hyperlink" Target="consultantplus://offline/ref=B24BED63B7EBBC82024EF7E88049EDB11F5AADE0F7BA09DF59F2CD4BAB7301CC66665B591251653DA7CB8DXByFC" TargetMode="External"/><Relationship Id="rId32" Type="http://schemas.openxmlformats.org/officeDocument/2006/relationships/hyperlink" Target="consultantplus://offline/ref=B24BED63B7EBBC82024EF7E88049EDB11F5AADE0F5B902DB5DF2CD4BAB7301CC66665B591251653DA7CB8CXBy2C" TargetMode="External"/><Relationship Id="rId37" Type="http://schemas.openxmlformats.org/officeDocument/2006/relationships/hyperlink" Target="consultantplus://offline/ref=B24BED63B7EBBC82024EF7E88049EDB11F5AADE0F3BE00DD59F2CD4BAB7301CC66665B591251653DA7CB8DXBy2C" TargetMode="External"/><Relationship Id="rId40" Type="http://schemas.openxmlformats.org/officeDocument/2006/relationships/hyperlink" Target="consultantplus://offline/ref=B24BED63B7EBBC82024EE9E59625B1B41959F0E8F7B30A8F04AD9616FCX7yAC" TargetMode="External"/><Relationship Id="rId45" Type="http://schemas.openxmlformats.org/officeDocument/2006/relationships/hyperlink" Target="consultantplus://offline/ref=B24BED63B7EBBC82024EF7E88049EDB11F5AADE0F5B902DB5DF2CD4BAB7301CC66665B591251653DA7CB8FXByCC" TargetMode="External"/><Relationship Id="rId53" Type="http://schemas.openxmlformats.org/officeDocument/2006/relationships/hyperlink" Target="consultantplus://offline/ref=B24BED63B7EBBC82024EF7E88049EDB11F5AADE0F8BD04D95FF2CD4BAB7301CC66665B591251653DA7CB8CXBy9C" TargetMode="External"/><Relationship Id="rId58" Type="http://schemas.openxmlformats.org/officeDocument/2006/relationships/hyperlink" Target="consultantplus://offline/ref=B24BED63B7EBBC82024EF7E88049EDB11F5AADE0F6B804DC51F2CD4BAB7301CC66665B591251653DA7CB8CXBy8C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B24BED63B7EBBC82024EF7E88049EDB11F5AADE0F2B909DE5DF2CD4BAB7301CC66665B591251653DA7CB8DXByFC" TargetMode="External"/><Relationship Id="rId61" Type="http://schemas.openxmlformats.org/officeDocument/2006/relationships/hyperlink" Target="consultantplus://offline/ref=B24BED63B7EBBC82024EF7E88049EDB11F5AADE0F7BB03DD5BF2CD4BAB7301CC66665B591251653DA7CB8DXByFC" TargetMode="External"/><Relationship Id="rId19" Type="http://schemas.openxmlformats.org/officeDocument/2006/relationships/hyperlink" Target="consultantplus://offline/ref=B24BED63B7EBBC82024EF7E88049EDB11F5AADE0F3B903DB51F2CD4BAB7301CC66665B591251653DA7CB8DXByFC" TargetMode="External"/><Relationship Id="rId14" Type="http://schemas.openxmlformats.org/officeDocument/2006/relationships/hyperlink" Target="consultantplus://offline/ref=B24BED63B7EBBC82024EE9E59625B1B41959F0E8F7B30A8F04AD9616FC7A0B9B2129021B565C643CXAyFC" TargetMode="External"/><Relationship Id="rId22" Type="http://schemas.openxmlformats.org/officeDocument/2006/relationships/hyperlink" Target="consultantplus://offline/ref=B24BED63B7EBBC82024EF7E88049EDB11F5AADE0F6B804DC51F2CD4BAB7301CC66665B591251653DA7CB8DXBy2C" TargetMode="External"/><Relationship Id="rId27" Type="http://schemas.openxmlformats.org/officeDocument/2006/relationships/hyperlink" Target="consultantplus://offline/ref=B24BED63B7EBBC82024EE9E59625B1B41959F0E8F7B30A8F04AD9616FCX7yAC" TargetMode="External"/><Relationship Id="rId30" Type="http://schemas.openxmlformats.org/officeDocument/2006/relationships/hyperlink" Target="consultantplus://offline/ref=B24BED63B7EBBC82024EF7E88049EDB11F5AADE0F7BA09DF59F2CD4BAB7301CC66665B591251653DA7CB8DXByFC" TargetMode="External"/><Relationship Id="rId35" Type="http://schemas.openxmlformats.org/officeDocument/2006/relationships/hyperlink" Target="consultantplus://offline/ref=B24BED63B7EBBC82024EF7E88049EDB11F5AADE0F5B902DB5DF2CD4BAB7301CC66665B591251653DA7CB8FXByBC" TargetMode="External"/><Relationship Id="rId43" Type="http://schemas.openxmlformats.org/officeDocument/2006/relationships/hyperlink" Target="consultantplus://offline/ref=B24BED63B7EBBC82024EE9E59625B1B41959F0E8F7B30A8F04AD9616FC7A0B9B2129021B565C643EXAy2C" TargetMode="External"/><Relationship Id="rId48" Type="http://schemas.openxmlformats.org/officeDocument/2006/relationships/hyperlink" Target="consultantplus://offline/ref=B24BED63B7EBBC82024EF7E88049EDB11F5AADE0F5B902DB5DF2CD4BAB7301CC66665B591251653DA7CB8EXByFC" TargetMode="External"/><Relationship Id="rId56" Type="http://schemas.openxmlformats.org/officeDocument/2006/relationships/hyperlink" Target="consultantplus://offline/ref=B24BED63B7EBBC82024EF7E88049EDB11F5AADE0F5B902DB5DF2CD4BAB7301CC66665B591251653DA7CB8EXBy2C" TargetMode="External"/><Relationship Id="rId64" Type="http://schemas.openxmlformats.org/officeDocument/2006/relationships/hyperlink" Target="consultantplus://offline/ref=B24BED63B7EBBC82024EF7E88049EDB11F5AADE0F5B902DB5DF2CD4BAB7301CC66665B591251653DA7CB8BXBy2C" TargetMode="External"/><Relationship Id="rId8" Type="http://schemas.openxmlformats.org/officeDocument/2006/relationships/hyperlink" Target="consultantplus://offline/ref=B24BED63B7EBBC82024EF7E88049EDB11F5AADE0F3BE00DD59F2CD4BAB7301CC66665B591251653DA7CB8DXByFC" TargetMode="External"/><Relationship Id="rId51" Type="http://schemas.openxmlformats.org/officeDocument/2006/relationships/hyperlink" Target="consultantplus://offline/ref=B24BED63B7EBBC82024EF7E88049EDB11F5AADE0F8BD04D95FF2CD4BAB7301CC66665B591251653DA7CB8CXByB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4BED63B7EBBC82024EF7E88049EDB11F5AADE0F7BA09DF59F2CD4BAB7301CC66665B591251653DA7CB8DXByFC" TargetMode="External"/><Relationship Id="rId17" Type="http://schemas.openxmlformats.org/officeDocument/2006/relationships/hyperlink" Target="consultantplus://offline/ref=B24BED63B7EBBC82024EF7E88049EDB11F5AADE0F2B906DC5AF2CD4BAB7301CC66665B591251653DA7CB8DXByCC" TargetMode="External"/><Relationship Id="rId25" Type="http://schemas.openxmlformats.org/officeDocument/2006/relationships/hyperlink" Target="consultantplus://offline/ref=B24BED63B7EBBC82024EF7E88049EDB11F5AADE0F8BD04D95FF2CD4BAB7301CC66665B591251653DA7CB8DXByFC" TargetMode="External"/><Relationship Id="rId33" Type="http://schemas.openxmlformats.org/officeDocument/2006/relationships/hyperlink" Target="consultantplus://offline/ref=B24BED63B7EBBC82024EF7E88049EDB11F5AADE0F5B902DB5DF2CD4BAB7301CC66665B591251653DA7CB8CXBy3C" TargetMode="External"/><Relationship Id="rId38" Type="http://schemas.openxmlformats.org/officeDocument/2006/relationships/hyperlink" Target="consultantplus://offline/ref=B24BED63B7EBBC82024EF7E88049EDB11F5AADE0F5B902DB5DF2CD4BAB7301CC66665B591251653DA7CB8FXByFC" TargetMode="External"/><Relationship Id="rId46" Type="http://schemas.openxmlformats.org/officeDocument/2006/relationships/hyperlink" Target="consultantplus://offline/ref=B24BED63B7EBBC82024EF7E88049EDB11F5AADE0F5B902DB5DF2CD4BAB7301CC66665B591251653DA7CB8FXBy3C" TargetMode="External"/><Relationship Id="rId59" Type="http://schemas.openxmlformats.org/officeDocument/2006/relationships/hyperlink" Target="consultantplus://offline/ref=B24BED63B7EBBC82024EF7E88049EDB11F5AADE0F5B902DB5DF2CD4BAB7301CC66665B591251653DA7CB89XBy9C" TargetMode="External"/><Relationship Id="rId20" Type="http://schemas.openxmlformats.org/officeDocument/2006/relationships/hyperlink" Target="consultantplus://offline/ref=B24BED63B7EBBC82024EF7E88049EDB11F5AADE0F3BE00DD59F2CD4BAB7301CC66665B591251653DA7CB8DXByFC" TargetMode="External"/><Relationship Id="rId41" Type="http://schemas.openxmlformats.org/officeDocument/2006/relationships/hyperlink" Target="consultantplus://offline/ref=B24BED63B7EBBC82024EE9E59625B1B41959F0E8F7B30A8F04AD9616FCX7yAC" TargetMode="External"/><Relationship Id="rId54" Type="http://schemas.openxmlformats.org/officeDocument/2006/relationships/hyperlink" Target="consultantplus://offline/ref=B24BED63B7EBBC82024EF7E88049EDB11F5AADE0F5B902DB5DF2CD4BAB7301CC66665B591251653DA7CB8EXByDC" TargetMode="External"/><Relationship Id="rId62" Type="http://schemas.openxmlformats.org/officeDocument/2006/relationships/hyperlink" Target="consultantplus://offline/ref=B24BED63B7EBBC82024EE9E59625B1B41959F0E8F7B30A8F04AD9616FC7A0B9B2129021B565C6439XAy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BED63B7EBBC82024EF7E88049EDB11F5AADE0F2B906DC5AF2CD4BAB7301CC66665B591251653DA7CB8DXByCC" TargetMode="External"/><Relationship Id="rId15" Type="http://schemas.openxmlformats.org/officeDocument/2006/relationships/hyperlink" Target="consultantplus://offline/ref=B24BED63B7EBBC82024EF7E88049EDB11F5AADE0F3B900DB53AFC743F27F03XCyBC" TargetMode="External"/><Relationship Id="rId23" Type="http://schemas.openxmlformats.org/officeDocument/2006/relationships/hyperlink" Target="consultantplus://offline/ref=B24BED63B7EBBC82024EF7E88049EDB11F5AADE0F7BB03DD5BF2CD4BAB7301CC66665B591251653DA7CB8DXByFC" TargetMode="External"/><Relationship Id="rId28" Type="http://schemas.openxmlformats.org/officeDocument/2006/relationships/hyperlink" Target="consultantplus://offline/ref=B24BED63B7EBBC82024EF7E88049EDB11F5AADE0F8B806D859F2CD4BAB7301CCX6y6C" TargetMode="External"/><Relationship Id="rId36" Type="http://schemas.openxmlformats.org/officeDocument/2006/relationships/hyperlink" Target="consultantplus://offline/ref=B24BED63B7EBBC82024EF7E88049EDB11F5AADE0F6B804DC51F2CD4BAB7301CC66665B591251653DA7CB8CXByAC" TargetMode="External"/><Relationship Id="rId49" Type="http://schemas.openxmlformats.org/officeDocument/2006/relationships/hyperlink" Target="consultantplus://offline/ref=B24BED63B7EBBC82024EF7E88049EDB11F5AADE0F3B903DB51F2CD4BAB7301CC66665B591251653DA7CB8DXByCC" TargetMode="External"/><Relationship Id="rId57" Type="http://schemas.openxmlformats.org/officeDocument/2006/relationships/hyperlink" Target="consultantplus://offline/ref=B24BED63B7EBBC82024EF7E88049EDB11F5AADE0F2B909DE5DF2CD4BAB7301CC66665B591251653DA7CB8CXByAC" TargetMode="External"/><Relationship Id="rId10" Type="http://schemas.openxmlformats.org/officeDocument/2006/relationships/hyperlink" Target="consultantplus://offline/ref=B24BED63B7EBBC82024EF7E88049EDB11F5AADE0F6B804DC51F2CD4BAB7301CC66665B591251653DA7CB8DXByFC" TargetMode="External"/><Relationship Id="rId31" Type="http://schemas.openxmlformats.org/officeDocument/2006/relationships/hyperlink" Target="consultantplus://offline/ref=B24BED63B7EBBC82024EF7E88049EDB11F5AADE0F5B902DB5DF2CD4BAB7301CC66665B591251653DA7CB8CXByEC" TargetMode="External"/><Relationship Id="rId44" Type="http://schemas.openxmlformats.org/officeDocument/2006/relationships/hyperlink" Target="consultantplus://offline/ref=B24BED63B7EBBC82024EF7E88049EDB11F5AADE0F8BD04D95FF2CD4BAB7301CC66665B591251653DA7CB8CXByAC" TargetMode="External"/><Relationship Id="rId52" Type="http://schemas.openxmlformats.org/officeDocument/2006/relationships/hyperlink" Target="consultantplus://offline/ref=B24BED63B7EBBC82024EF7E88049EDB11F5AADE0F3BE00DD59F2CD4BAB7301CC66665B591251653DA7CB8CXByEC" TargetMode="External"/><Relationship Id="rId60" Type="http://schemas.openxmlformats.org/officeDocument/2006/relationships/hyperlink" Target="consultantplus://offline/ref=B24BED63B7EBBC82024EF7E88049EDB11F5AADE0F5B902DB5DF2CD4BAB7301CC66665B591251653DA7CB89XByEC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4BED63B7EBBC82024EF7E88049EDB11F5AADE0F5B902DB5DF2CD4BAB7301CC66665B591251653DA7CB8DXByFC" TargetMode="External"/><Relationship Id="rId13" Type="http://schemas.openxmlformats.org/officeDocument/2006/relationships/hyperlink" Target="consultantplus://offline/ref=B24BED63B7EBBC82024EF7E88049EDB11F5AADE0F8BD04D95FF2CD4BAB7301CC66665B591251653DA7CB8DXByFC" TargetMode="External"/><Relationship Id="rId18" Type="http://schemas.openxmlformats.org/officeDocument/2006/relationships/hyperlink" Target="consultantplus://offline/ref=B24BED63B7EBBC82024EF7E88049EDB11F5AADE0F2B909DE5DF2CD4BAB7301CC66665B591251653DA7CB8DXByFC" TargetMode="External"/><Relationship Id="rId39" Type="http://schemas.openxmlformats.org/officeDocument/2006/relationships/hyperlink" Target="consultantplus://offline/ref=B24BED63B7EBBC82024EF7E88049EDB11F5AADE0F3BE00DD59F2CD4BAB7301CC66665B591251653DA7CB8DXBy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6053</Words>
  <Characters>34507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2018-10-02T02:50:00Z</dcterms:created>
  <dcterms:modified xsi:type="dcterms:W3CDTF">2018-10-02T02:51:00Z</dcterms:modified>
</cp:coreProperties>
</file>